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DB" w:rsidRDefault="00D617E8">
      <w:pPr>
        <w:pStyle w:val="1"/>
        <w:tabs>
          <w:tab w:val="left" w:pos="6546"/>
        </w:tabs>
        <w:spacing w:before="76"/>
        <w:ind w:firstLine="0"/>
      </w:pPr>
      <w:r>
        <w:t>Принято:</w:t>
      </w:r>
      <w:r>
        <w:tab/>
        <w:t>Утверждено</w:t>
      </w:r>
    </w:p>
    <w:p w:rsidR="00FF32DB" w:rsidRDefault="00D617E8">
      <w:pPr>
        <w:pStyle w:val="a3"/>
        <w:tabs>
          <w:tab w:val="left" w:pos="5129"/>
        </w:tabs>
      </w:pP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tab/>
        <w:t>и</w:t>
      </w:r>
      <w:r>
        <w:rPr>
          <w:spacing w:val="-2"/>
        </w:rPr>
        <w:t xml:space="preserve"> </w:t>
      </w:r>
      <w:r>
        <w:t>введено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№62</w:t>
      </w:r>
      <w:proofErr w:type="gramStart"/>
      <w:r>
        <w:t>/О</w:t>
      </w:r>
      <w:proofErr w:type="gramEnd"/>
    </w:p>
    <w:p w:rsidR="00FF32DB" w:rsidRDefault="00D617E8">
      <w:pPr>
        <w:pStyle w:val="a3"/>
        <w:tabs>
          <w:tab w:val="left" w:pos="5091"/>
        </w:tabs>
      </w:pPr>
      <w:r>
        <w:t>МБДОУ</w:t>
      </w:r>
      <w:r>
        <w:rPr>
          <w:spacing w:val="-3"/>
        </w:rPr>
        <w:t xml:space="preserve"> </w:t>
      </w:r>
      <w:r>
        <w:t>«</w:t>
      </w:r>
      <w:r>
        <w:rPr>
          <w:spacing w:val="58"/>
        </w:rPr>
        <w:t xml:space="preserve"> </w:t>
      </w:r>
      <w:proofErr w:type="spellStart"/>
      <w:r w:rsidR="006D3761">
        <w:t>Аккиреевский</w:t>
      </w:r>
      <w:proofErr w:type="spellEnd"/>
      <w:r w:rsidR="006D3761">
        <w:tab/>
        <w:t>от 28.08.2025</w:t>
      </w:r>
      <w:r>
        <w:t>г</w:t>
      </w:r>
    </w:p>
    <w:p w:rsidR="00FF32DB" w:rsidRDefault="00D617E8">
      <w:pPr>
        <w:pStyle w:val="a3"/>
        <w:tabs>
          <w:tab w:val="left" w:pos="5060"/>
        </w:tabs>
        <w:ind w:left="161"/>
      </w:pPr>
      <w:r>
        <w:t>детский</w:t>
      </w:r>
      <w:r>
        <w:rPr>
          <w:spacing w:val="-1"/>
        </w:rPr>
        <w:t xml:space="preserve"> </w:t>
      </w:r>
      <w:r>
        <w:t>сад «Аленушка»</w:t>
      </w:r>
      <w:r>
        <w:tab/>
        <w:t>Заведующая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</w:t>
      </w:r>
      <w:proofErr w:type="spellStart"/>
      <w:r>
        <w:t>Аккиреевский</w:t>
      </w:r>
      <w:proofErr w:type="spellEnd"/>
    </w:p>
    <w:p w:rsidR="00FF32DB" w:rsidRDefault="00D617E8">
      <w:pPr>
        <w:pStyle w:val="a3"/>
        <w:tabs>
          <w:tab w:val="left" w:pos="5068"/>
        </w:tabs>
      </w:pPr>
      <w:r>
        <w:t>Протокол</w:t>
      </w:r>
      <w:r>
        <w:rPr>
          <w:spacing w:val="-1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28.08.</w:t>
      </w:r>
      <w:r>
        <w:rPr>
          <w:spacing w:val="-1"/>
        </w:rPr>
        <w:t xml:space="preserve"> </w:t>
      </w:r>
      <w:r w:rsidR="006D3761">
        <w:t>2025</w:t>
      </w:r>
      <w:r>
        <w:t>г</w:t>
      </w:r>
      <w:r>
        <w:tab/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«Аленушка»</w:t>
      </w:r>
    </w:p>
    <w:p w:rsidR="00FF32DB" w:rsidRDefault="00D617E8">
      <w:pPr>
        <w:pStyle w:val="a3"/>
        <w:tabs>
          <w:tab w:val="left" w:pos="6162"/>
        </w:tabs>
        <w:ind w:left="5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Григорьева С.М.</w:t>
      </w:r>
    </w:p>
    <w:p w:rsidR="00FF32DB" w:rsidRDefault="00FF32DB">
      <w:pPr>
        <w:pStyle w:val="a3"/>
        <w:ind w:left="0"/>
      </w:pPr>
    </w:p>
    <w:p w:rsidR="00FF32DB" w:rsidRDefault="00080068">
      <w:pPr>
        <w:pStyle w:val="1"/>
        <w:ind w:firstLine="0"/>
      </w:pPr>
      <w:r>
        <w:pict>
          <v:group id="_x0000_s1026" style="position:absolute;left:0;text-align:left;margin-left:304.15pt;margin-top:2.25pt;width:240.35pt;height:91.75pt;z-index:15728640;mso-position-horizontal-relative:page" coordorigin="6083,45" coordsize="4807,18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242;top:219;width:700;height:700">
              <v:imagedata r:id="rId6" o:title=""/>
            </v:shape>
            <v:shape id="_x0000_s1028" style="position:absolute;left:6102;top:64;width:4767;height:1795" coordorigin="6103,65" coordsize="4767,1795" path="m6103,1659r,-1394l6106,149r22,-59l6187,68r116,-3l10669,65r116,3l10844,90r22,59l10869,265r,1394l10866,1775r-22,59l10785,1856r-116,3l6303,1859r-116,-3l6128,1834r-22,-59l6103,1659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5;top:87;width:4702;height:1750" filled="f" stroked="f">
              <v:textbox style="mso-next-textbox:#_x0000_s1027" inset="0,0,0,0">
                <w:txbxContent>
                  <w:p w:rsidR="00FF32DB" w:rsidRPr="00080068" w:rsidRDefault="00D617E8">
                    <w:pPr>
                      <w:spacing w:before="166" w:line="252" w:lineRule="auto"/>
                      <w:ind w:left="1167" w:firstLine="275"/>
                      <w:rPr>
                        <w:rFonts w:ascii="Microsoft Sans Serif" w:hAnsi="Microsoft Sans Serif"/>
                        <w:sz w:val="18"/>
                        <w:szCs w:val="18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20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0"/>
                      </w:rPr>
                      <w:t>ПОДПИСАН</w:t>
                    </w:r>
                    <w:r>
                      <w:rPr>
                        <w:rFonts w:ascii="Microsoft Sans Serif" w:hAnsi="Microsoft Sans Serif"/>
                        <w:spacing w:val="1"/>
                        <w:w w:val="95"/>
                        <w:sz w:val="20"/>
                      </w:rPr>
                      <w:t xml:space="preserve"> </w:t>
                    </w:r>
                    <w:r w:rsidRPr="00080068">
                      <w:rPr>
                        <w:rFonts w:ascii="Microsoft Sans Serif" w:hAnsi="Microsoft Sans Serif"/>
                        <w:w w:val="95"/>
                        <w:sz w:val="18"/>
                        <w:szCs w:val="18"/>
                      </w:rPr>
                      <w:t>ЭЛЕКТРОННОЙ</w:t>
                    </w:r>
                    <w:r w:rsidRPr="00080068">
                      <w:rPr>
                        <w:rFonts w:ascii="Microsoft Sans Serif" w:hAnsi="Microsoft Sans Serif"/>
                        <w:spacing w:val="41"/>
                        <w:w w:val="95"/>
                        <w:sz w:val="18"/>
                        <w:szCs w:val="18"/>
                      </w:rPr>
                      <w:t xml:space="preserve"> </w:t>
                    </w:r>
                    <w:r w:rsidRPr="00080068">
                      <w:rPr>
                        <w:rFonts w:ascii="Microsoft Sans Serif" w:hAnsi="Microsoft Sans Serif"/>
                        <w:w w:val="95"/>
                        <w:sz w:val="18"/>
                        <w:szCs w:val="18"/>
                      </w:rPr>
                      <w:t>ПОДПИСЬЮ</w:t>
                    </w:r>
                  </w:p>
                  <w:p w:rsidR="00FF32DB" w:rsidRPr="00080068" w:rsidRDefault="00FF32DB">
                    <w:pPr>
                      <w:spacing w:before="1"/>
                      <w:rPr>
                        <w:rFonts w:ascii="Microsoft Sans Serif"/>
                        <w:sz w:val="18"/>
                        <w:szCs w:val="18"/>
                      </w:rPr>
                    </w:pPr>
                  </w:p>
                  <w:p w:rsidR="00FF32DB" w:rsidRDefault="00D617E8">
                    <w:pPr>
                      <w:ind w:left="207"/>
                      <w:rPr>
                        <w:rFonts w:ascii="Arial MT" w:hAnsi="Arial MT"/>
                        <w:sz w:val="14"/>
                      </w:rPr>
                    </w:pPr>
                    <w:r w:rsidRPr="00080068">
                      <w:rPr>
                        <w:rFonts w:ascii="Microsoft Sans Serif" w:hAnsi="Microsoft Sans Serif"/>
                        <w:spacing w:val="-1"/>
                        <w:w w:val="105"/>
                        <w:sz w:val="18"/>
                        <w:szCs w:val="1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1"/>
                        <w:w w:val="105"/>
                        <w:sz w:val="14"/>
                      </w:rPr>
                      <w:t>ертификат</w:t>
                    </w:r>
                    <w:r>
                      <w:rPr>
                        <w:rFonts w:ascii="Arial MT" w:hAnsi="Arial MT"/>
                        <w:spacing w:val="-1"/>
                        <w:w w:val="105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14"/>
                      </w:rPr>
                      <w:t>0096A5F98DE7264A132E6C22CA761304F2</w:t>
                    </w:r>
                  </w:p>
                  <w:p w:rsidR="00FF32DB" w:rsidRDefault="00D617E8">
                    <w:pPr>
                      <w:spacing w:before="15"/>
                      <w:ind w:left="207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105"/>
                        <w:sz w:val="14"/>
                      </w:rPr>
                      <w:t>Владелец</w:t>
                    </w:r>
                    <w:r>
                      <w:rPr>
                        <w:rFonts w:ascii="Arial MT" w:hAnsi="Arial MT"/>
                        <w:spacing w:val="-1"/>
                        <w:w w:val="105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-9"/>
                        <w:w w:val="105"/>
                        <w:sz w:val="14"/>
                      </w:rPr>
                      <w:t xml:space="preserve"> </w:t>
                    </w:r>
                    <w:r w:rsidR="00454086">
                      <w:rPr>
                        <w:rFonts w:ascii="Microsoft Sans Serif" w:hAnsi="Microsoft Sans Serif"/>
                        <w:w w:val="105"/>
                        <w:sz w:val="14"/>
                      </w:rPr>
                      <w:t>Григорьева Светлана Михайловна</w:t>
                    </w:r>
                  </w:p>
                  <w:p w:rsidR="00FF32DB" w:rsidRDefault="00D617E8">
                    <w:pPr>
                      <w:spacing w:before="16"/>
                      <w:ind w:left="207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4"/>
                      </w:rPr>
                      <w:t>Действителен</w:t>
                    </w:r>
                    <w:r>
                      <w:rPr>
                        <w:rFonts w:ascii="Arial MT" w:hAnsi="Arial MT"/>
                        <w:w w:val="105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14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5"/>
                        <w:w w:val="105"/>
                        <w:sz w:val="14"/>
                      </w:rPr>
                      <w:t xml:space="preserve"> </w:t>
                    </w:r>
                    <w:r w:rsidR="006D3761">
                      <w:rPr>
                        <w:rFonts w:ascii="Arial MT" w:hAnsi="Arial MT"/>
                        <w:w w:val="105"/>
                        <w:sz w:val="14"/>
                      </w:rPr>
                      <w:t>05.03.2025</w:t>
                    </w:r>
                    <w:r>
                      <w:rPr>
                        <w:rFonts w:ascii="Arial MT" w:hAnsi="Arial MT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14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-4"/>
                        <w:w w:val="105"/>
                        <w:sz w:val="14"/>
                      </w:rPr>
                      <w:t xml:space="preserve"> </w:t>
                    </w:r>
                    <w:r w:rsidR="006D3761">
                      <w:rPr>
                        <w:rFonts w:ascii="Arial MT" w:hAnsi="Arial MT"/>
                        <w:w w:val="105"/>
                        <w:sz w:val="14"/>
                      </w:rPr>
                      <w:t>29.05.2026</w:t>
                    </w:r>
                  </w:p>
                </w:txbxContent>
              </v:textbox>
            </v:shape>
            <w10:wrap anchorx="page"/>
          </v:group>
        </w:pict>
      </w:r>
      <w:r w:rsidR="00D617E8">
        <w:t>Принято:</w:t>
      </w:r>
    </w:p>
    <w:p w:rsidR="00FF32DB" w:rsidRDefault="00D617E8">
      <w:pPr>
        <w:pStyle w:val="a3"/>
        <w:ind w:right="5458"/>
      </w:pPr>
      <w:r>
        <w:t>С учетом мнения родителей (законных</w:t>
      </w:r>
      <w:r>
        <w:rPr>
          <w:spacing w:val="-57"/>
        </w:rPr>
        <w:t xml:space="preserve"> </w:t>
      </w:r>
      <w:r>
        <w:t>представителей) воспитанников ДОУ</w:t>
      </w:r>
      <w:r>
        <w:rPr>
          <w:spacing w:val="1"/>
        </w:rPr>
        <w:t xml:space="preserve"> </w:t>
      </w:r>
      <w:r>
        <w:t>на заседании родительского комитета</w:t>
      </w:r>
      <w:r>
        <w:rPr>
          <w:spacing w:val="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D3761">
        <w:t>1 от 28 .08.2025</w:t>
      </w:r>
      <w:r>
        <w:t>г</w:t>
      </w:r>
    </w:p>
    <w:p w:rsidR="00FF32DB" w:rsidRDefault="00FF32DB">
      <w:pPr>
        <w:pStyle w:val="a3"/>
        <w:ind w:left="0"/>
        <w:rPr>
          <w:sz w:val="26"/>
        </w:rPr>
      </w:pPr>
    </w:p>
    <w:p w:rsidR="00FF32DB" w:rsidRDefault="00FF32DB">
      <w:pPr>
        <w:pStyle w:val="a3"/>
        <w:spacing w:before="5"/>
        <w:ind w:left="0"/>
        <w:rPr>
          <w:sz w:val="30"/>
        </w:rPr>
      </w:pPr>
    </w:p>
    <w:p w:rsidR="00FF32DB" w:rsidRDefault="00D617E8">
      <w:pPr>
        <w:pStyle w:val="1"/>
        <w:spacing w:before="1"/>
        <w:ind w:left="1137" w:right="1506" w:firstLine="0"/>
        <w:jc w:val="center"/>
      </w:pPr>
      <w:r>
        <w:t>ПОЛОЖЕНИЕ</w:t>
      </w:r>
    </w:p>
    <w:p w:rsidR="00FF32DB" w:rsidRDefault="00D617E8">
      <w:pPr>
        <w:pStyle w:val="a3"/>
        <w:spacing w:before="42" w:line="276" w:lineRule="auto"/>
        <w:ind w:left="950" w:right="955"/>
        <w:jc w:val="center"/>
      </w:pPr>
      <w:r>
        <w:t>о комиссии по урегулированию споров между 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bookmarkStart w:id="0" w:name="_GoBack"/>
      <w:bookmarkEnd w:id="0"/>
    </w:p>
    <w:p w:rsidR="00FF32DB" w:rsidRDefault="00D617E8">
      <w:pPr>
        <w:pStyle w:val="a3"/>
        <w:ind w:left="952" w:right="955"/>
        <w:jc w:val="center"/>
      </w:pPr>
      <w:r>
        <w:t>муниципального</w:t>
      </w:r>
      <w:r>
        <w:rPr>
          <w:spacing w:val="-1"/>
        </w:rPr>
        <w:t xml:space="preserve"> </w:t>
      </w:r>
      <w:r>
        <w:t>бюджетного дошкольного образовательного учреждения</w:t>
      </w:r>
    </w:p>
    <w:p w:rsidR="00FF32DB" w:rsidRDefault="00D617E8">
      <w:pPr>
        <w:pStyle w:val="a3"/>
        <w:spacing w:before="40"/>
        <w:ind w:left="950" w:right="955"/>
        <w:jc w:val="center"/>
      </w:pPr>
      <w:r>
        <w:t>«</w:t>
      </w:r>
      <w:proofErr w:type="spellStart"/>
      <w:r>
        <w:t>Аккиреевский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«Аленушка»</w:t>
      </w:r>
    </w:p>
    <w:p w:rsidR="00FF32DB" w:rsidRDefault="00D617E8">
      <w:pPr>
        <w:pStyle w:val="a3"/>
        <w:spacing w:before="42"/>
        <w:ind w:left="1502" w:right="1506"/>
        <w:jc w:val="center"/>
      </w:pPr>
      <w:proofErr w:type="spellStart"/>
      <w:r>
        <w:t>Черемшанского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FF32DB" w:rsidRDefault="00FF32DB">
      <w:pPr>
        <w:pStyle w:val="a3"/>
        <w:spacing w:before="3"/>
        <w:ind w:left="0"/>
        <w:rPr>
          <w:sz w:val="31"/>
        </w:rPr>
      </w:pPr>
    </w:p>
    <w:p w:rsidR="00FF32DB" w:rsidRDefault="00D617E8">
      <w:pPr>
        <w:pStyle w:val="1"/>
        <w:numPr>
          <w:ilvl w:val="0"/>
          <w:numId w:val="4"/>
        </w:numPr>
        <w:tabs>
          <w:tab w:val="left" w:pos="3042"/>
        </w:tabs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728"/>
        </w:tabs>
        <w:spacing w:before="41" w:line="276" w:lineRule="auto"/>
        <w:ind w:left="101" w:right="167" w:firstLine="205"/>
        <w:jc w:val="left"/>
        <w:rPr>
          <w:sz w:val="24"/>
        </w:rPr>
      </w:pPr>
      <w:r>
        <w:rPr>
          <w:sz w:val="24"/>
        </w:rPr>
        <w:t>Настоящее Положение о комиссии по урегулированию споров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в 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 соответствии со ст.45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№273-ФЗ от 29.12.2012 «Об образовании в Российской Федерации» с 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от 08 августа 2024 года, Трудовым и Гражданским Кодексом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910"/>
        </w:tabs>
        <w:spacing w:line="276" w:lineRule="auto"/>
        <w:ind w:left="101" w:right="344" w:firstLine="387"/>
        <w:jc w:val="left"/>
        <w:rPr>
          <w:sz w:val="24"/>
        </w:rPr>
      </w:pPr>
      <w:r>
        <w:rPr>
          <w:sz w:val="24"/>
        </w:rPr>
        <w:t>Данное Положение о комиссии по урегулированию споров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порядок создания, организации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решений Комиссии по урегулированию споров (далее - Комиссия),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делопроизводство.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line="276" w:lineRule="auto"/>
        <w:ind w:left="101" w:right="442" w:firstLine="0"/>
        <w:jc w:val="left"/>
        <w:rPr>
          <w:sz w:val="24"/>
        </w:rPr>
      </w:pPr>
      <w:r>
        <w:rPr>
          <w:sz w:val="24"/>
        </w:rPr>
        <w:t>Комиссия создается в целях урегулирования разногласий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ДОУ по вопросам реализации права на образование,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 случаях возникновения конфликта интересов педагогического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line="276" w:lineRule="auto"/>
        <w:ind w:left="101" w:right="715" w:firstLine="0"/>
        <w:jc w:val="left"/>
        <w:rPr>
          <w:sz w:val="24"/>
        </w:rPr>
      </w:pPr>
      <w:r>
        <w:rPr>
          <w:sz w:val="24"/>
        </w:rPr>
        <w:t>Участниками образовательных отношений в ДОУ являются: родители 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 воспитанников, воспитанники, педагогические работники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before="1" w:line="276" w:lineRule="auto"/>
        <w:ind w:left="101" w:right="261" w:firstLine="0"/>
        <w:jc w:val="left"/>
        <w:rPr>
          <w:sz w:val="24"/>
        </w:rPr>
      </w:pPr>
      <w:r>
        <w:rPr>
          <w:sz w:val="24"/>
        </w:rPr>
        <w:t>Комиссия в своей деятельности руководствуется Конституцией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Федеральным законом № 273-ФЗ "Об образовании в Российской Федерации"</w:t>
      </w:r>
      <w:r>
        <w:rPr>
          <w:spacing w:val="-57"/>
          <w:sz w:val="24"/>
        </w:rPr>
        <w:t xml:space="preserve"> </w:t>
      </w:r>
      <w:r>
        <w:rPr>
          <w:sz w:val="24"/>
        </w:rPr>
        <w:t>от 29.12.2012г, Конвенцией о правах ребенка, Уставом и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распорядка, а также другими локальными нормативными актами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 настоящим Положением.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line="276" w:lineRule="auto"/>
        <w:ind w:left="101" w:right="472" w:firstLine="0"/>
        <w:jc w:val="left"/>
        <w:rPr>
          <w:sz w:val="24"/>
        </w:rPr>
      </w:pPr>
      <w:r>
        <w:rPr>
          <w:sz w:val="24"/>
        </w:rPr>
        <w:t>Комиссия является первичным органом по рассмотрению конфликтных ситуаций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line="276" w:lineRule="auto"/>
        <w:ind w:left="101" w:right="796" w:firstLine="0"/>
        <w:jc w:val="left"/>
        <w:rPr>
          <w:sz w:val="24"/>
        </w:rPr>
      </w:pPr>
      <w:r>
        <w:rPr>
          <w:sz w:val="24"/>
        </w:rPr>
        <w:t>В своей деятельности Комиссия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FF32DB" w:rsidRDefault="00FF32DB">
      <w:pPr>
        <w:spacing w:line="276" w:lineRule="auto"/>
        <w:rPr>
          <w:sz w:val="24"/>
        </w:rPr>
        <w:sectPr w:rsidR="00FF32D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F32DB" w:rsidRDefault="00D617E8">
      <w:pPr>
        <w:pStyle w:val="a4"/>
        <w:numPr>
          <w:ilvl w:val="1"/>
          <w:numId w:val="3"/>
        </w:numPr>
        <w:tabs>
          <w:tab w:val="left" w:pos="522"/>
        </w:tabs>
        <w:spacing w:before="76"/>
        <w:ind w:left="522" w:hanging="421"/>
        <w:jc w:val="left"/>
        <w:rPr>
          <w:sz w:val="24"/>
        </w:rPr>
      </w:pPr>
      <w:r>
        <w:rPr>
          <w:sz w:val="24"/>
        </w:rPr>
        <w:lastRenderedPageBreak/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осуществляют свою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 основе.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1482"/>
        </w:tabs>
        <w:spacing w:before="40"/>
        <w:ind w:left="1482" w:hanging="241"/>
        <w:jc w:val="left"/>
      </w:pPr>
      <w:r>
        <w:t>Порядок</w:t>
      </w:r>
      <w:r>
        <w:rPr>
          <w:spacing w:val="-2"/>
        </w:rPr>
        <w:t xml:space="preserve"> </w:t>
      </w:r>
      <w:r>
        <w:t>избрания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Комиссии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before="42" w:line="276" w:lineRule="auto"/>
        <w:ind w:left="101" w:right="297" w:firstLine="0"/>
        <w:rPr>
          <w:sz w:val="24"/>
        </w:rPr>
      </w:pPr>
      <w:r>
        <w:rPr>
          <w:sz w:val="24"/>
        </w:rPr>
        <w:t>Комиссия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ДОУ состоит из равного числа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чел.)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чел.)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line="276" w:lineRule="auto"/>
        <w:ind w:left="101" w:right="837" w:firstLine="0"/>
        <w:rPr>
          <w:sz w:val="24"/>
        </w:rPr>
      </w:pPr>
      <w:r>
        <w:rPr>
          <w:sz w:val="24"/>
        </w:rPr>
        <w:t>Избранными в состав комиссии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от работников детского сада считаются кандидатуры,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 большинство голосов на Общем собрании работников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line="276" w:lineRule="auto"/>
        <w:ind w:left="101" w:right="424" w:firstLine="0"/>
        <w:rPr>
          <w:sz w:val="24"/>
        </w:rPr>
      </w:pPr>
      <w:r>
        <w:rPr>
          <w:sz w:val="24"/>
        </w:rPr>
        <w:t>Избранными в состав комиссии по урегулированию споров от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воспитанников ДОУ считаются кандидаты, получившие 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 родительском собрании.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before="1" w:line="276" w:lineRule="auto"/>
        <w:ind w:left="101" w:right="270" w:firstLine="0"/>
        <w:rPr>
          <w:sz w:val="24"/>
        </w:rPr>
      </w:pPr>
      <w:r>
        <w:rPr>
          <w:sz w:val="24"/>
        </w:rPr>
        <w:t>Утверждение членов комиссии и назначение ее председателя оформляются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по дошкольному образовательному учреждению. Комиссия из своего состава 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 и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секретаря.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line="276" w:lineRule="auto"/>
        <w:ind w:left="101" w:right="320" w:firstLine="0"/>
        <w:rPr>
          <w:sz w:val="24"/>
        </w:rPr>
      </w:pPr>
      <w:r>
        <w:rPr>
          <w:sz w:val="24"/>
        </w:rPr>
        <w:t>Руководство Комиссией осуществляет председатель Комиссии. Секретарь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хранится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FF32DB" w:rsidRDefault="00D617E8">
      <w:pPr>
        <w:pStyle w:val="a3"/>
      </w:pPr>
      <w:r>
        <w:t>дошкольном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proofErr w:type="gramStart"/>
      <w:r>
        <w:t>учреждении</w:t>
      </w:r>
      <w:proofErr w:type="gramEnd"/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before="42"/>
        <w:ind w:left="522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</w:p>
    <w:p w:rsidR="00FF32DB" w:rsidRDefault="00D617E8">
      <w:pPr>
        <w:pStyle w:val="a3"/>
        <w:spacing w:before="41" w:line="276" w:lineRule="auto"/>
        <w:ind w:right="886"/>
      </w:pPr>
      <w:r>
        <w:t>большинством голосов путем открытого голосования в рамках проведения первого</w:t>
      </w:r>
      <w:r>
        <w:rPr>
          <w:spacing w:val="-57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комиссии.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before="42"/>
        <w:ind w:left="522" w:hanging="421"/>
        <w:rPr>
          <w:sz w:val="24"/>
        </w:rPr>
      </w:pPr>
      <w:r>
        <w:rPr>
          <w:sz w:val="24"/>
        </w:rPr>
        <w:t>Досрочное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осуществляется: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 w:line="276" w:lineRule="auto"/>
        <w:ind w:left="101" w:right="1160" w:firstLine="0"/>
        <w:rPr>
          <w:sz w:val="24"/>
        </w:rPr>
      </w:pPr>
      <w:r>
        <w:rPr>
          <w:sz w:val="24"/>
        </w:rPr>
        <w:t>на основании личного заявления члена комиссии об исключении его из 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ind w:left="245" w:hanging="145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2/3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 w:line="276" w:lineRule="auto"/>
        <w:ind w:left="101" w:right="543" w:firstLine="0"/>
        <w:rPr>
          <w:sz w:val="24"/>
        </w:rPr>
      </w:pPr>
      <w:r>
        <w:rPr>
          <w:sz w:val="24"/>
        </w:rPr>
        <w:t>в случае отчисления (выбытия) из детского сада воспитанника, родителем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 является член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ind w:left="245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522"/>
        </w:tabs>
        <w:spacing w:before="42" w:line="276" w:lineRule="auto"/>
        <w:ind w:left="101" w:right="1266" w:firstLine="0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избирается новый представитель от соответствующей категории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FF32DB" w:rsidRDefault="00D617E8">
      <w:pPr>
        <w:pStyle w:val="a4"/>
        <w:numPr>
          <w:ilvl w:val="1"/>
          <w:numId w:val="2"/>
        </w:numPr>
        <w:tabs>
          <w:tab w:val="left" w:pos="642"/>
        </w:tabs>
        <w:spacing w:line="275" w:lineRule="exact"/>
        <w:ind w:left="642" w:hanging="541"/>
        <w:rPr>
          <w:sz w:val="24"/>
        </w:rPr>
      </w:pP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FF32DB" w:rsidRDefault="00D617E8">
      <w:pPr>
        <w:pStyle w:val="a3"/>
        <w:spacing w:before="42" w:line="276" w:lineRule="auto"/>
        <w:ind w:right="949"/>
      </w:pPr>
      <w:r>
        <w:t>момента утверждения состава комиссии по урегулированию споров в дошкольном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2262"/>
        </w:tabs>
        <w:ind w:left="2262"/>
        <w:jc w:val="left"/>
      </w:pPr>
      <w:r>
        <w:t>Компетенция</w:t>
      </w:r>
      <w:r>
        <w:rPr>
          <w:spacing w:val="-6"/>
        </w:rPr>
        <w:t xml:space="preserve"> </w:t>
      </w:r>
      <w:r>
        <w:t>Комиссии</w:t>
      </w:r>
    </w:p>
    <w:p w:rsidR="00FF32DB" w:rsidRDefault="00D617E8">
      <w:pPr>
        <w:pStyle w:val="a3"/>
        <w:spacing w:before="41" w:line="276" w:lineRule="auto"/>
        <w:ind w:left="349" w:right="373" w:hanging="248"/>
      </w:pPr>
      <w:r>
        <w:rPr>
          <w:noProof/>
          <w:lang w:eastAsia="ru-RU"/>
        </w:rPr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233084</wp:posOffset>
            </wp:positionV>
            <wp:extent cx="237744" cy="1691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3.1. В компетенцию Комиссии входит рассмотрение следующих вопросов: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разногласий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</w:t>
      </w:r>
    </w:p>
    <w:p w:rsidR="00FF32DB" w:rsidRDefault="00D617E8">
      <w:pPr>
        <w:pStyle w:val="a3"/>
      </w:pP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FF32DB" w:rsidRDefault="00D617E8">
      <w:pPr>
        <w:pStyle w:val="a3"/>
        <w:spacing w:before="42" w:line="276" w:lineRule="auto"/>
        <w:ind w:right="713" w:firstLine="247"/>
      </w:pPr>
      <w:r>
        <w:rPr>
          <w:noProof/>
          <w:lang w:eastAsia="ru-RU"/>
        </w:rPr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31789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возникновение конфликта интересов между педагогическими работниками ДОУ и</w:t>
      </w:r>
      <w:r>
        <w:rPr>
          <w:spacing w:val="-57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отношений;</w:t>
      </w:r>
    </w:p>
    <w:p w:rsidR="00FF32DB" w:rsidRDefault="00D617E8">
      <w:pPr>
        <w:pStyle w:val="a3"/>
        <w:spacing w:line="276" w:lineRule="auto"/>
        <w:ind w:right="158" w:firstLine="247"/>
      </w:pPr>
      <w:r>
        <w:rPr>
          <w:noProof/>
          <w:lang w:eastAsia="ru-RU"/>
        </w:rPr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применения локальных нормативных актов дошкольного образовательного учреждения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 противоречащей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образование;</w:t>
      </w:r>
    </w:p>
    <w:p w:rsidR="00FF32DB" w:rsidRDefault="00D617E8">
      <w:pPr>
        <w:pStyle w:val="a3"/>
        <w:spacing w:line="276" w:lineRule="auto"/>
        <w:ind w:right="373" w:firstLine="247"/>
      </w:pPr>
      <w:r>
        <w:rPr>
          <w:noProof/>
          <w:lang w:eastAsia="ru-RU"/>
        </w:rPr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рассмотрение жалобы педагогического работника детского сада о применении к нему</w:t>
      </w:r>
      <w:r>
        <w:rPr>
          <w:spacing w:val="-57"/>
        </w:rPr>
        <w:t xml:space="preserve"> </w:t>
      </w:r>
      <w:r>
        <w:t>дисциплинарного взыскания;</w:t>
      </w:r>
    </w:p>
    <w:p w:rsidR="00FF32DB" w:rsidRDefault="00FF32DB">
      <w:pPr>
        <w:spacing w:line="276" w:lineRule="auto"/>
        <w:sectPr w:rsidR="00FF32DB">
          <w:pgSz w:w="11910" w:h="16840"/>
          <w:pgMar w:top="1040" w:right="740" w:bottom="280" w:left="1600" w:header="720" w:footer="720" w:gutter="0"/>
          <w:cols w:space="720"/>
        </w:sectPr>
      </w:pPr>
    </w:p>
    <w:p w:rsidR="00FF32DB" w:rsidRDefault="00D617E8">
      <w:pPr>
        <w:pStyle w:val="a3"/>
        <w:spacing w:before="76" w:line="276" w:lineRule="auto"/>
        <w:ind w:right="96" w:firstLine="247"/>
      </w:pPr>
      <w:r>
        <w:rPr>
          <w:noProof/>
          <w:lang w:eastAsia="ru-RU"/>
        </w:rPr>
        <w:lastRenderedPageBreak/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53379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рассмотрение обращения педагогических работников ДОУ о наличии или об отсутствии</w:t>
      </w:r>
      <w:r>
        <w:rPr>
          <w:spacing w:val="-57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интересов;</w:t>
      </w:r>
    </w:p>
    <w:p w:rsidR="00FF32DB" w:rsidRDefault="00D617E8">
      <w:pPr>
        <w:pStyle w:val="a3"/>
        <w:spacing w:line="276" w:lineRule="auto"/>
        <w:ind w:right="1631" w:firstLine="247"/>
      </w:pPr>
      <w:r>
        <w:rPr>
          <w:noProof/>
          <w:lang w:eastAsia="ru-RU"/>
        </w:rPr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нарушения педагогическими работниками норм профессиональной этики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2082"/>
        </w:tabs>
        <w:ind w:left="2082"/>
        <w:jc w:val="left"/>
      </w:pPr>
      <w:r>
        <w:t>Деятельность</w:t>
      </w:r>
      <w:r>
        <w:rPr>
          <w:spacing w:val="-4"/>
        </w:rPr>
        <w:t xml:space="preserve"> </w:t>
      </w:r>
      <w:r>
        <w:t>комиссии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 w:line="276" w:lineRule="auto"/>
        <w:ind w:left="101" w:right="850" w:firstLine="0"/>
        <w:rPr>
          <w:sz w:val="24"/>
        </w:rPr>
      </w:pPr>
      <w:r>
        <w:rPr>
          <w:sz w:val="24"/>
        </w:rPr>
        <w:t>Комиссия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собирается в случае возникновения конфликтной ситуации в ДОУ,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не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1" w:line="276" w:lineRule="auto"/>
        <w:ind w:left="101" w:right="597" w:firstLine="0"/>
        <w:rPr>
          <w:sz w:val="24"/>
        </w:rPr>
      </w:pPr>
      <w:r>
        <w:rPr>
          <w:sz w:val="24"/>
        </w:rPr>
        <w:t>Решение о проведении заседания комиссии принимается ее председателем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обращения (жалобы, заявления, предложения) участника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76" w:firstLine="0"/>
        <w:rPr>
          <w:sz w:val="24"/>
        </w:rPr>
      </w:pPr>
      <w:r>
        <w:rPr>
          <w:sz w:val="24"/>
        </w:rPr>
        <w:t>Заявитель может обратиться в Комиссию в десятидневный срок со дня 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прав.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указывается: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/>
        <w:ind w:left="245" w:hanging="145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обращение;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/>
        <w:ind w:left="245" w:hanging="145"/>
        <w:rPr>
          <w:sz w:val="24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2" w:line="276" w:lineRule="auto"/>
        <w:ind w:left="101" w:right="1188" w:firstLine="0"/>
        <w:rPr>
          <w:sz w:val="24"/>
        </w:rPr>
      </w:pPr>
      <w:r>
        <w:rPr>
          <w:sz w:val="24"/>
        </w:rPr>
        <w:t>конкретные факты и события, нарушившие права участников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ind w:left="245" w:hanging="145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/>
        <w:ind w:left="245" w:hanging="145"/>
        <w:rPr>
          <w:sz w:val="24"/>
        </w:rPr>
      </w:pP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2" w:line="276" w:lineRule="auto"/>
        <w:ind w:left="101" w:right="1305" w:firstLine="0"/>
        <w:rPr>
          <w:sz w:val="24"/>
        </w:rPr>
      </w:pPr>
      <w:r>
        <w:rPr>
          <w:sz w:val="24"/>
        </w:rPr>
        <w:t>К обращению могут быть приложены документы или иные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 указанные нарушения. Анонимные обращения Комиссией не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492" w:firstLine="0"/>
        <w:rPr>
          <w:sz w:val="24"/>
        </w:rPr>
      </w:pPr>
      <w:r>
        <w:rPr>
          <w:sz w:val="24"/>
        </w:rPr>
        <w:t>Обращение регистрируется секретарем Комиссии в журнале 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873" w:firstLine="0"/>
        <w:rPr>
          <w:sz w:val="24"/>
        </w:rPr>
      </w:pPr>
      <w:r>
        <w:rPr>
          <w:sz w:val="24"/>
        </w:rPr>
        <w:t>Комиссия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ДОУ в соответствии с полученным заявлением, заслушав мнения обеих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урегулировании 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000" w:firstLine="0"/>
        <w:jc w:val="both"/>
        <w:rPr>
          <w:sz w:val="24"/>
        </w:rPr>
      </w:pPr>
      <w:r>
        <w:rPr>
          <w:sz w:val="24"/>
        </w:rPr>
        <w:t>Конфликтная ситуация рассматривается в присутствии заявителя и ответчика.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 имеет право вызывать на заседания свидетелей конфликта, 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(педагога-психолога),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234" w:firstLine="0"/>
        <w:rPr>
          <w:sz w:val="24"/>
        </w:rPr>
      </w:pPr>
      <w:r>
        <w:rPr>
          <w:sz w:val="24"/>
        </w:rPr>
        <w:t>Работа Комиссии в дошкольном образовательном учреждении оформляется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217" w:firstLine="0"/>
        <w:rPr>
          <w:sz w:val="24"/>
        </w:rPr>
      </w:pPr>
      <w:r>
        <w:rPr>
          <w:sz w:val="24"/>
        </w:rPr>
        <w:t>Лицо, направившее в Комиссию обращение, вправе присутствовать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этого обращения на заседании комиссии. Лица, чьи действия обжалуются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439" w:firstLine="0"/>
        <w:rPr>
          <w:sz w:val="24"/>
        </w:rPr>
      </w:pPr>
      <w:r>
        <w:rPr>
          <w:sz w:val="24"/>
        </w:rPr>
        <w:t>Для объективного и всестороннего рассмотрения обращений Комиссия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заседания и заслушивать иных участников образовательных отношений.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Неявка данных лиц на заседание комиссии по урегулированию споров в ДОУ 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немотивированный отказ от показаний не являются препятствием для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before="1" w:line="276" w:lineRule="auto"/>
        <w:ind w:left="101" w:right="216" w:firstLine="0"/>
        <w:rPr>
          <w:sz w:val="24"/>
        </w:rPr>
      </w:pPr>
      <w:r>
        <w:rPr>
          <w:sz w:val="24"/>
        </w:rPr>
        <w:t>Комиссия отказывает в удовлетворении жалобы на нарушение прав заявителя,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 жалобу необоснованной, не выявит факты указанных нарушений, не установит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причинно-следственную связь между поведением лица, действия которого обжалуются,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 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1482"/>
        </w:tabs>
        <w:spacing w:line="275" w:lineRule="exact"/>
        <w:ind w:left="1482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Комиссии</w:t>
      </w:r>
    </w:p>
    <w:p w:rsidR="00FF32DB" w:rsidRDefault="00FF32DB">
      <w:pPr>
        <w:spacing w:line="275" w:lineRule="exact"/>
        <w:sectPr w:rsidR="00FF32DB">
          <w:pgSz w:w="11910" w:h="16840"/>
          <w:pgMar w:top="1040" w:right="740" w:bottom="280" w:left="1600" w:header="720" w:footer="720" w:gutter="0"/>
          <w:cols w:space="720"/>
        </w:sectPr>
      </w:pP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76" w:line="276" w:lineRule="auto"/>
        <w:ind w:left="101" w:right="169" w:firstLine="0"/>
        <w:rPr>
          <w:sz w:val="24"/>
        </w:rPr>
      </w:pPr>
      <w:r>
        <w:rPr>
          <w:sz w:val="24"/>
        </w:rPr>
        <w:lastRenderedPageBreak/>
        <w:t>Комиссия по урегулированию споров в ДОУ принимает решения не позднее тридцати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 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451" w:firstLine="0"/>
        <w:rPr>
          <w:sz w:val="24"/>
        </w:rPr>
      </w:pPr>
      <w:r>
        <w:rPr>
          <w:sz w:val="24"/>
        </w:rPr>
        <w:t>Решение комиссии принимается большинством голосов и фиксируется в протоколе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213" w:firstLine="0"/>
        <w:rPr>
          <w:sz w:val="24"/>
        </w:rPr>
      </w:pPr>
      <w:r>
        <w:rPr>
          <w:sz w:val="24"/>
        </w:rPr>
        <w:t>Заседание Комиссии по урегулированию споров считается правомочным, если на нем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3/4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654" w:firstLine="0"/>
        <w:rPr>
          <w:sz w:val="24"/>
        </w:rPr>
      </w:pPr>
      <w:r>
        <w:rPr>
          <w:sz w:val="24"/>
        </w:rPr>
        <w:t>Комиссия принимает решение простым большинством голосов, членов,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242" w:firstLine="0"/>
        <w:rPr>
          <w:sz w:val="24"/>
        </w:rPr>
      </w:pPr>
      <w:r>
        <w:rPr>
          <w:sz w:val="24"/>
        </w:rPr>
        <w:t>При решении вопросов каждый член Комиссии имеет один голос. В случае равенства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решающим является голос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 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233" w:firstLine="0"/>
        <w:rPr>
          <w:sz w:val="24"/>
        </w:rPr>
      </w:pPr>
      <w:r>
        <w:rPr>
          <w:sz w:val="24"/>
        </w:rPr>
        <w:t>При установлении фактов нарушения прав 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 принимает решение, направленное на восстановление нарушенных прав. 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 допустивших нарушение прав воспитанников,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а также работников детского сада комиссия возлагает обязанности по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372" w:firstLine="0"/>
        <w:rPr>
          <w:sz w:val="24"/>
        </w:rPr>
      </w:pPr>
      <w:r>
        <w:rPr>
          <w:sz w:val="24"/>
        </w:rPr>
        <w:t>Если нарушения прав участников образовательных отношений возникли 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решения детским садом, в том числе вследствие издания 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акта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омиссия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</w:p>
    <w:p w:rsidR="00FF32DB" w:rsidRDefault="00D617E8">
      <w:pPr>
        <w:pStyle w:val="a3"/>
        <w:spacing w:before="1" w:line="276" w:lineRule="auto"/>
        <w:ind w:right="277"/>
      </w:pPr>
      <w:r>
        <w:t>дошкольного образовательного учреждения (локального нормативного акта) и указывает</w:t>
      </w: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решения.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89" w:firstLine="0"/>
        <w:rPr>
          <w:sz w:val="24"/>
        </w:rPr>
      </w:pPr>
      <w:r>
        <w:rPr>
          <w:sz w:val="24"/>
        </w:rPr>
        <w:t>Комиссия отказывает в удовлетворении жалобы на нарушение прав заявителя,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 жалобу необоснованной, не выявит факты указанного нарушения, не установит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причинно-следственную связь между поведением лица, действия которого обжалуются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 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470" w:firstLine="0"/>
        <w:rPr>
          <w:sz w:val="24"/>
        </w:rPr>
      </w:pPr>
      <w:r>
        <w:rPr>
          <w:sz w:val="24"/>
        </w:rPr>
        <w:t>Протокол заседания Комиссии составляется не позднее одного рабочего дня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заседания и подписывается всеми присутствующими членами Комиссии.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протоколе указывается информация о месте, времени заседания Комиссии, 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на заседании Комиссии, повестке дня заседания, 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366" w:firstLine="0"/>
        <w:rPr>
          <w:sz w:val="24"/>
        </w:rPr>
      </w:pPr>
      <w:r>
        <w:rPr>
          <w:sz w:val="24"/>
        </w:rPr>
        <w:t>Протокол составляется в 2-х экземплярах, один из которых в течение двух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 передается Заявителю, другой - остается в Комиссии.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отношений, принимавших участие в рассмотрении 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копия протокола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1037" w:firstLine="0"/>
        <w:rPr>
          <w:sz w:val="24"/>
        </w:rPr>
      </w:pPr>
      <w:r>
        <w:rPr>
          <w:sz w:val="24"/>
        </w:rPr>
        <w:t>Решение по рассматриваемому вопросу до заявителя доводит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урегулированию споров в ДОУ или его заместитель в устной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форме. Заявитель расписывается в журнале регистрации в 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заявлению. Журнал</w:t>
      </w:r>
    </w:p>
    <w:p w:rsidR="00FF32DB" w:rsidRDefault="00D617E8">
      <w:pPr>
        <w:pStyle w:val="a3"/>
        <w:spacing w:line="276" w:lineRule="auto"/>
        <w:ind w:right="1205"/>
      </w:pPr>
      <w:r>
        <w:t>регистрации заявлений должен быть пронумерован, прошнурован и храниться в</w:t>
      </w:r>
      <w:r>
        <w:rPr>
          <w:spacing w:val="-57"/>
        </w:rPr>
        <w:t xml:space="preserve"> </w:t>
      </w:r>
      <w:r>
        <w:t>номенклатуре</w:t>
      </w:r>
      <w:r>
        <w:rPr>
          <w:spacing w:val="-1"/>
        </w:rPr>
        <w:t xml:space="preserve"> </w:t>
      </w:r>
      <w:r>
        <w:t>дел дошкольного</w:t>
      </w:r>
      <w:r>
        <w:rPr>
          <w:spacing w:val="-1"/>
        </w:rPr>
        <w:t xml:space="preserve"> </w:t>
      </w:r>
      <w:r>
        <w:t>образовательного учреждения.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ind w:left="642" w:hanging="54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протоколом.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before="41" w:line="276" w:lineRule="auto"/>
        <w:ind w:left="101" w:right="520" w:firstLine="0"/>
        <w:rPr>
          <w:sz w:val="24"/>
        </w:rPr>
      </w:pPr>
      <w:r>
        <w:rPr>
          <w:sz w:val="24"/>
        </w:rPr>
        <w:t>По требованию заявителя решение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270" w:firstLine="0"/>
        <w:rPr>
          <w:sz w:val="24"/>
        </w:rPr>
      </w:pPr>
      <w:r>
        <w:rPr>
          <w:sz w:val="24"/>
        </w:rPr>
        <w:t>Решение Комиссии является обязательным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дошкольного образовательного учреждения и подлежит исполнению в 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 решением.</w:t>
      </w:r>
    </w:p>
    <w:p w:rsidR="00FF32DB" w:rsidRDefault="00FF32DB">
      <w:pPr>
        <w:spacing w:line="276" w:lineRule="auto"/>
        <w:rPr>
          <w:sz w:val="24"/>
        </w:rPr>
        <w:sectPr w:rsidR="00FF32DB">
          <w:pgSz w:w="11910" w:h="16840"/>
          <w:pgMar w:top="1040" w:right="740" w:bottom="280" w:left="1600" w:header="720" w:footer="720" w:gutter="0"/>
          <w:cols w:space="720"/>
        </w:sectPr>
      </w:pP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before="76" w:line="276" w:lineRule="auto"/>
        <w:ind w:left="101" w:right="588" w:firstLine="0"/>
        <w:rPr>
          <w:sz w:val="24"/>
        </w:rPr>
      </w:pPr>
      <w:r>
        <w:rPr>
          <w:sz w:val="24"/>
        </w:rPr>
        <w:lastRenderedPageBreak/>
        <w:t>Решение Комиссии может быть обжаловано в установленном 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642"/>
        </w:tabs>
        <w:spacing w:line="276" w:lineRule="auto"/>
        <w:ind w:left="101" w:right="419" w:firstLine="0"/>
        <w:rPr>
          <w:sz w:val="24"/>
        </w:rPr>
      </w:pPr>
      <w:r>
        <w:rPr>
          <w:sz w:val="24"/>
        </w:rPr>
        <w:t>Комиссия не имеет права разглашать поступающую информацию. Комиссия 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 разглашение информации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1662"/>
        </w:tabs>
        <w:ind w:left="1662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2" w:line="276" w:lineRule="auto"/>
        <w:ind w:left="101" w:right="152" w:firstLine="0"/>
        <w:rPr>
          <w:sz w:val="24"/>
        </w:rPr>
      </w:pPr>
      <w:r>
        <w:rPr>
          <w:sz w:val="24"/>
        </w:rPr>
        <w:t>Комиссия вправе приглашать на заседания и заслушивать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имеющих отношение к фактам и событиям, указанным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обращении, а также запрашивать необходимые документы и материалы для объективного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всестороннего рассмотрения обращения. Неявка указанных лиц на заседание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 их отказ от дачи пояснений, документов и материалов не являются препятствием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</w:p>
    <w:p w:rsidR="00FF32DB" w:rsidRDefault="00D617E8">
      <w:pPr>
        <w:pStyle w:val="a3"/>
      </w:pPr>
      <w:r>
        <w:t>или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существу.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 w:line="276" w:lineRule="auto"/>
        <w:ind w:left="101" w:right="1273" w:firstLine="0"/>
        <w:rPr>
          <w:sz w:val="24"/>
        </w:rPr>
      </w:pPr>
      <w:r>
        <w:rPr>
          <w:sz w:val="24"/>
        </w:rPr>
        <w:t>Комиссия обязана рассматривать обращение и принимать решение в 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 настоящим Положением,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Члены Комиссии обязаны: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 w:line="276" w:lineRule="auto"/>
        <w:ind w:left="101" w:right="868" w:firstLine="0"/>
        <w:rPr>
          <w:sz w:val="24"/>
        </w:rPr>
      </w:pPr>
      <w:r>
        <w:rPr>
          <w:sz w:val="24"/>
        </w:rPr>
        <w:t>лично присутствовать на заседании Комиссии, отсутствие на заседании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 только по уважительной причине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1"/>
        <w:ind w:left="245" w:hanging="145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1" w:line="276" w:lineRule="auto"/>
        <w:ind w:left="101" w:right="206" w:firstLine="0"/>
        <w:jc w:val="both"/>
        <w:rPr>
          <w:sz w:val="24"/>
        </w:rPr>
      </w:pPr>
      <w:r>
        <w:rPr>
          <w:sz w:val="24"/>
        </w:rPr>
        <w:t>принимать к рассмотрению заявления любого участника образовательного процесса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несогласии с решением или действием администрации, воспитателя, родителя 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line="276" w:lineRule="auto"/>
        <w:ind w:left="101" w:right="233" w:firstLine="0"/>
        <w:jc w:val="both"/>
        <w:rPr>
          <w:sz w:val="24"/>
        </w:rPr>
      </w:pPr>
      <w:r>
        <w:rPr>
          <w:sz w:val="24"/>
        </w:rPr>
        <w:t>давать обоснованный ответ заявителю в устной или письменной форме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line="276" w:lineRule="auto"/>
        <w:ind w:left="101" w:right="393" w:firstLine="0"/>
        <w:rPr>
          <w:sz w:val="24"/>
        </w:rPr>
      </w:pPr>
      <w:r>
        <w:rPr>
          <w:sz w:val="24"/>
        </w:rPr>
        <w:t>принимать решение в установленные сроки, если не оговорены дополнительные 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ind w:left="245" w:hanging="145"/>
        <w:rPr>
          <w:sz w:val="24"/>
        </w:rPr>
      </w:pPr>
      <w:r>
        <w:rPr>
          <w:sz w:val="24"/>
        </w:rPr>
        <w:t>подписывать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2"/>
        <w:ind w:left="245" w:hanging="145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0" w:line="276" w:lineRule="auto"/>
        <w:ind w:left="101" w:right="497" w:firstLine="0"/>
        <w:rPr>
          <w:sz w:val="24"/>
        </w:rPr>
      </w:pPr>
      <w:r>
        <w:rPr>
          <w:sz w:val="24"/>
        </w:rPr>
        <w:t>направлять решение Комиссии по урегулированию конфликтов и споров Заявителю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558" w:firstLine="0"/>
        <w:rPr>
          <w:sz w:val="24"/>
        </w:rPr>
      </w:pPr>
      <w:r>
        <w:rPr>
          <w:sz w:val="24"/>
        </w:rPr>
        <w:t>Члены комиссии по урегулированию споров между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1"/>
        <w:ind w:left="245" w:hanging="145"/>
        <w:rPr>
          <w:sz w:val="24"/>
        </w:rPr>
      </w:pPr>
      <w:r>
        <w:rPr>
          <w:sz w:val="24"/>
        </w:rPr>
        <w:t>запрашивать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</w:p>
    <w:p w:rsidR="00FF32DB" w:rsidRDefault="00D617E8">
      <w:pPr>
        <w:pStyle w:val="a3"/>
        <w:spacing w:before="42" w:line="276" w:lineRule="auto"/>
        <w:ind w:right="517"/>
      </w:pPr>
      <w:r>
        <w:t>самостоятельного изучения вопроса от администрации дошкольного образовательного</w:t>
      </w:r>
      <w:r>
        <w:rPr>
          <w:spacing w:val="-57"/>
        </w:rPr>
        <w:t xml:space="preserve"> </w:t>
      </w:r>
      <w:r>
        <w:t>учреждения;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ind w:left="245" w:hanging="145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голосованием;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40" w:line="276" w:lineRule="auto"/>
        <w:ind w:left="101" w:right="440" w:firstLine="0"/>
        <w:rPr>
          <w:sz w:val="24"/>
        </w:rPr>
      </w:pPr>
      <w:r>
        <w:rPr>
          <w:sz w:val="24"/>
        </w:rPr>
        <w:t>рекомендовать приостанавливать или отменять ранее принятое решение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 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конфликтующих сторон.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1" w:line="276" w:lineRule="auto"/>
        <w:ind w:left="101" w:right="918" w:firstLine="0"/>
        <w:rPr>
          <w:sz w:val="24"/>
        </w:rPr>
      </w:pPr>
      <w:r>
        <w:rPr>
          <w:sz w:val="24"/>
        </w:rPr>
        <w:t>рекомендовать изменения в локальных актах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целью демократизации основ управления ДОУ или расширения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F32DB" w:rsidRDefault="00D617E8">
      <w:pPr>
        <w:pStyle w:val="a4"/>
        <w:numPr>
          <w:ilvl w:val="0"/>
          <w:numId w:val="1"/>
        </w:numPr>
        <w:tabs>
          <w:tab w:val="left" w:pos="246"/>
        </w:tabs>
        <w:spacing w:before="1" w:line="276" w:lineRule="auto"/>
        <w:ind w:left="101" w:right="585" w:firstLine="0"/>
        <w:rPr>
          <w:sz w:val="24"/>
        </w:rPr>
      </w:pPr>
      <w:r>
        <w:rPr>
          <w:sz w:val="24"/>
        </w:rPr>
        <w:t>на получение необходимых консультаций различных специалистов и учреждений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вопросам, относящимся к компетенции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FF32DB" w:rsidRDefault="00FF32DB">
      <w:pPr>
        <w:spacing w:line="276" w:lineRule="auto"/>
        <w:rPr>
          <w:sz w:val="24"/>
        </w:rPr>
        <w:sectPr w:rsidR="00FF32DB">
          <w:pgSz w:w="11910" w:h="16840"/>
          <w:pgMar w:top="1040" w:right="740" w:bottom="280" w:left="1600" w:header="720" w:footer="720" w:gutter="0"/>
          <w:cols w:space="720"/>
        </w:sectPr>
      </w:pP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76" w:line="276" w:lineRule="auto"/>
        <w:ind w:left="101" w:right="244" w:firstLine="0"/>
        <w:rPr>
          <w:sz w:val="24"/>
        </w:rPr>
      </w:pPr>
      <w:r>
        <w:rPr>
          <w:sz w:val="24"/>
        </w:rPr>
        <w:lastRenderedPageBreak/>
        <w:t>Члены Комиссии при осуществлении своих прав и исполнении обязанностей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 в интересах образовательной организации и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добросовестно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заведующему</w:t>
      </w:r>
    </w:p>
    <w:p w:rsidR="00FF32DB" w:rsidRDefault="00D617E8">
      <w:pPr>
        <w:pStyle w:val="a3"/>
        <w:spacing w:before="42"/>
      </w:pPr>
      <w:r>
        <w:t>дошкольным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особо</w:t>
      </w:r>
      <w:r>
        <w:rPr>
          <w:spacing w:val="-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конфликтов.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/>
        <w:ind w:left="522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поступающую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</w:p>
    <w:p w:rsidR="00FF32DB" w:rsidRDefault="00D617E8">
      <w:pPr>
        <w:pStyle w:val="a3"/>
        <w:spacing w:before="42"/>
      </w:pPr>
      <w:r>
        <w:t>ним</w:t>
      </w:r>
      <w:r>
        <w:rPr>
          <w:spacing w:val="-5"/>
        </w:rPr>
        <w:t xml:space="preserve"> </w:t>
      </w:r>
      <w:r>
        <w:t>информацию.</w:t>
      </w:r>
      <w:r>
        <w:rPr>
          <w:spacing w:val="-4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персональную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решений.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 w:line="276" w:lineRule="auto"/>
        <w:ind w:left="101" w:right="445" w:firstLine="0"/>
        <w:rPr>
          <w:sz w:val="24"/>
        </w:rPr>
      </w:pPr>
      <w:r>
        <w:rPr>
          <w:sz w:val="24"/>
        </w:rPr>
        <w:t>Члены Комиссии несут ответственность перед дошкольной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убытки,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(бездействием),</w:t>
      </w:r>
    </w:p>
    <w:p w:rsidR="00FF32DB" w:rsidRDefault="00D617E8">
      <w:pPr>
        <w:pStyle w:val="a3"/>
      </w:pPr>
      <w:r>
        <w:t>если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 ответственности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федеральными законами.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2082"/>
        </w:tabs>
        <w:spacing w:before="42"/>
        <w:ind w:left="2082"/>
        <w:jc w:val="left"/>
      </w:pPr>
      <w:r>
        <w:t>Делопроизводство</w:t>
      </w:r>
      <w:r>
        <w:rPr>
          <w:spacing w:val="-4"/>
        </w:rPr>
        <w:t xml:space="preserve"> </w:t>
      </w:r>
      <w:r>
        <w:t>Комиссии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 w:line="276" w:lineRule="auto"/>
        <w:ind w:left="101" w:right="386" w:firstLine="0"/>
        <w:rPr>
          <w:sz w:val="24"/>
        </w:rPr>
      </w:pPr>
      <w:r>
        <w:rPr>
          <w:sz w:val="24"/>
        </w:rPr>
        <w:t>Документация Комиссии по урегулированию споров в ДОУ выделяется в отдельное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делопроизводство дошкольного образовательного учреждения.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2" w:line="276" w:lineRule="auto"/>
        <w:ind w:left="101" w:right="768" w:firstLine="0"/>
        <w:rPr>
          <w:sz w:val="24"/>
        </w:rPr>
      </w:pPr>
      <w:r>
        <w:rPr>
          <w:sz w:val="24"/>
        </w:rPr>
        <w:t>Обращения (жалобы, заявления, предложения)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а также документы, способствующие рассмотрению споров, протоколы,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хранятся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чем 3 года.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196" w:firstLine="0"/>
        <w:rPr>
          <w:sz w:val="24"/>
        </w:rPr>
      </w:pPr>
      <w:r>
        <w:rPr>
          <w:sz w:val="24"/>
        </w:rPr>
        <w:t>Журнал регистрации заявлений должен быть пронумерован, прошнурован и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номенклатуре дел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FF32DB" w:rsidRDefault="00D617E8">
      <w:pPr>
        <w:pStyle w:val="1"/>
        <w:numPr>
          <w:ilvl w:val="0"/>
          <w:numId w:val="4"/>
        </w:numPr>
        <w:tabs>
          <w:tab w:val="left" w:pos="1782"/>
        </w:tabs>
        <w:ind w:left="1782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before="41" w:line="276" w:lineRule="auto"/>
        <w:ind w:left="101" w:right="120" w:firstLine="0"/>
        <w:rPr>
          <w:sz w:val="24"/>
        </w:rPr>
      </w:pPr>
      <w:r>
        <w:rPr>
          <w:sz w:val="24"/>
        </w:rPr>
        <w:t>Настоящее Положение является локальным нормативным актом ДОУ, принимается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 работников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 согласуется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</w:p>
    <w:p w:rsidR="00FF32DB" w:rsidRDefault="00D617E8">
      <w:pPr>
        <w:pStyle w:val="a3"/>
        <w:spacing w:before="1" w:line="276" w:lineRule="auto"/>
        <w:ind w:right="1939"/>
      </w:pPr>
      <w:r>
        <w:t>утверждается (вводится в действие) приказом заведующего дошкольным</w:t>
      </w:r>
      <w:r>
        <w:rPr>
          <w:spacing w:val="-57"/>
        </w:rPr>
        <w:t xml:space="preserve"> </w:t>
      </w:r>
      <w:r>
        <w:t>образовательным учреждением.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701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173" w:firstLine="0"/>
        <w:rPr>
          <w:sz w:val="24"/>
        </w:rPr>
      </w:pPr>
      <w:r>
        <w:rPr>
          <w:sz w:val="24"/>
        </w:rPr>
        <w:t>Если в результате изменения законодательства Российской Федерации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 настоящего Положения вступают в противоречие с ними, эти пункты утрачивают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606" w:firstLine="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п.8.1.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Положения.</w:t>
      </w:r>
    </w:p>
    <w:p w:rsidR="00FF32DB" w:rsidRDefault="00D617E8">
      <w:pPr>
        <w:pStyle w:val="a4"/>
        <w:numPr>
          <w:ilvl w:val="1"/>
          <w:numId w:val="4"/>
        </w:numPr>
        <w:tabs>
          <w:tab w:val="left" w:pos="522"/>
        </w:tabs>
        <w:spacing w:line="276" w:lineRule="auto"/>
        <w:ind w:left="101" w:right="774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FF32D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2D48"/>
    <w:multiLevelType w:val="multilevel"/>
    <w:tmpl w:val="036E0CB4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1">
    <w:nsid w:val="37E920B2"/>
    <w:multiLevelType w:val="hybridMultilevel"/>
    <w:tmpl w:val="E788D646"/>
    <w:lvl w:ilvl="0" w:tplc="E720373E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69758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6EA08FDC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57549462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E0583D66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D3AAD5F0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0FA69F80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67B4FEAE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FDF692D0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2">
    <w:nsid w:val="41552842"/>
    <w:multiLevelType w:val="multilevel"/>
    <w:tmpl w:val="9E7A4F4E"/>
    <w:lvl w:ilvl="0">
      <w:start w:val="1"/>
      <w:numFmt w:val="decimal"/>
      <w:lvlText w:val="%1."/>
      <w:lvlJc w:val="left"/>
      <w:pPr>
        <w:ind w:left="30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20"/>
      </w:pPr>
      <w:rPr>
        <w:rFonts w:hint="default"/>
        <w:lang w:val="ru-RU" w:eastAsia="en-US" w:bidi="ar-SA"/>
      </w:rPr>
    </w:lvl>
  </w:abstractNum>
  <w:abstractNum w:abstractNumId="3">
    <w:nsid w:val="4C424350"/>
    <w:multiLevelType w:val="multilevel"/>
    <w:tmpl w:val="F0186996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32DB"/>
    <w:rsid w:val="00080068"/>
    <w:rsid w:val="00454086"/>
    <w:rsid w:val="006D3761"/>
    <w:rsid w:val="00D617E8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2387</Words>
  <Characters>13610</Characters>
  <Application>Microsoft Office Word</Application>
  <DocSecurity>0</DocSecurity>
  <Lines>113</Lines>
  <Paragraphs>31</Paragraphs>
  <ScaleCrop>false</ScaleCrop>
  <Company/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Vvvvvx</cp:lastModifiedBy>
  <cp:revision>9</cp:revision>
  <dcterms:created xsi:type="dcterms:W3CDTF">2024-10-23T05:55:00Z</dcterms:created>
  <dcterms:modified xsi:type="dcterms:W3CDTF">2025-11-11T07:15:00Z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